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AE5" w:rsidRPr="00532AE5" w:rsidRDefault="00532AE5" w:rsidP="00532AE5">
      <w:pPr>
        <w:pStyle w:val="a5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532AE5">
        <w:rPr>
          <w:rFonts w:ascii="Times New Roman" w:hAnsi="Times New Roman" w:cs="Times New Roman"/>
          <w:sz w:val="24"/>
          <w:szCs w:val="24"/>
        </w:rPr>
        <w:t>Приложение 1</w:t>
      </w:r>
      <w:r w:rsidR="003A5412">
        <w:rPr>
          <w:rFonts w:ascii="Times New Roman" w:hAnsi="Times New Roman" w:cs="Times New Roman"/>
          <w:sz w:val="24"/>
          <w:szCs w:val="24"/>
        </w:rPr>
        <w:t>6</w:t>
      </w:r>
    </w:p>
    <w:p w:rsidR="00985543" w:rsidRPr="00532AE5" w:rsidRDefault="00532AE5" w:rsidP="00532AE5">
      <w:pPr>
        <w:pStyle w:val="a5"/>
        <w:ind w:left="5670"/>
        <w:jc w:val="both"/>
        <w:rPr>
          <w:rFonts w:ascii="Times New Roman" w:hAnsi="Times New Roman" w:cs="Times New Roman"/>
          <w:sz w:val="24"/>
          <w:szCs w:val="24"/>
        </w:rPr>
      </w:pPr>
      <w:r w:rsidRPr="00532AE5"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532AE5">
        <w:rPr>
          <w:rFonts w:ascii="Times New Roman" w:hAnsi="Times New Roman" w:cs="Times New Roman"/>
          <w:sz w:val="24"/>
          <w:szCs w:val="24"/>
        </w:rPr>
        <w:t>Совета депутатов Вяземского городского поселения Вяземского района Смоленской области</w:t>
      </w:r>
      <w:proofErr w:type="gramEnd"/>
      <w:r w:rsidRPr="00532AE5">
        <w:rPr>
          <w:rFonts w:ascii="Times New Roman" w:hAnsi="Times New Roman" w:cs="Times New Roman"/>
          <w:sz w:val="24"/>
          <w:szCs w:val="24"/>
        </w:rPr>
        <w:t xml:space="preserve"> от ___________ № ____ «О бюджете Вяземского городского поселения Вяземского района Смоленской области на 2020 год и на плановый период 2021 и 2022 годов»</w:t>
      </w:r>
    </w:p>
    <w:p w:rsidR="00532AE5" w:rsidRDefault="00532AE5" w:rsidP="00532AE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2AE5" w:rsidRPr="00532AE5" w:rsidRDefault="00532AE5" w:rsidP="00532AE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2AE5" w:rsidRPr="00532AE5" w:rsidRDefault="00532AE5" w:rsidP="00532AE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AE5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по муниципальным программам</w:t>
      </w:r>
    </w:p>
    <w:p w:rsidR="00532AE5" w:rsidRPr="00532AE5" w:rsidRDefault="00532AE5" w:rsidP="00532AE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AE5">
        <w:rPr>
          <w:rFonts w:ascii="Times New Roman" w:hAnsi="Times New Roman" w:cs="Times New Roman"/>
          <w:b/>
          <w:sz w:val="28"/>
          <w:szCs w:val="28"/>
        </w:rPr>
        <w:t>и непрограммным направлениям деятельности</w:t>
      </w:r>
    </w:p>
    <w:p w:rsidR="00532AE5" w:rsidRPr="00532AE5" w:rsidRDefault="00532AE5" w:rsidP="00532AE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2AE5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2401AE" w:rsidRPr="002401AE">
        <w:rPr>
          <w:rFonts w:ascii="Times New Roman" w:hAnsi="Times New Roman" w:cs="Times New Roman"/>
          <w:b/>
          <w:sz w:val="28"/>
          <w:szCs w:val="28"/>
        </w:rPr>
        <w:t>плановый период 2021 и 2022 годов</w:t>
      </w:r>
    </w:p>
    <w:p w:rsidR="00532AE5" w:rsidRPr="00532AE5" w:rsidRDefault="00532AE5" w:rsidP="00532AE5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2AE5" w:rsidRDefault="00532AE5" w:rsidP="00532AE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532AE5">
        <w:rPr>
          <w:rFonts w:ascii="Times New Roman" w:hAnsi="Times New Roman" w:cs="Times New Roman"/>
          <w:sz w:val="28"/>
          <w:szCs w:val="28"/>
        </w:rPr>
        <w:t>(рублей)</w:t>
      </w:r>
    </w:p>
    <w:p w:rsidR="00532AE5" w:rsidRDefault="00532AE5" w:rsidP="00532AE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65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7"/>
        <w:gridCol w:w="1559"/>
        <w:gridCol w:w="709"/>
        <w:gridCol w:w="709"/>
        <w:gridCol w:w="708"/>
        <w:gridCol w:w="1701"/>
        <w:gridCol w:w="1701"/>
      </w:tblGrid>
      <w:tr w:rsidR="00CB5514" w:rsidRPr="00CB5514" w:rsidTr="005F17FF">
        <w:trPr>
          <w:trHeight w:val="855"/>
          <w:tblHeader/>
        </w:trPr>
        <w:tc>
          <w:tcPr>
            <w:tcW w:w="2567" w:type="dxa"/>
            <w:shd w:val="clear" w:color="auto" w:fill="auto"/>
            <w:vAlign w:val="center"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Главный распорядитель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Раздел, подраздел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расходов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на 2021 год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на 2022 год</w:t>
            </w:r>
          </w:p>
        </w:tc>
      </w:tr>
      <w:tr w:rsidR="00CB5514" w:rsidRPr="00CB5514" w:rsidTr="005F17FF">
        <w:trPr>
          <w:trHeight w:val="390"/>
          <w:tblHeader/>
        </w:trPr>
        <w:tc>
          <w:tcPr>
            <w:tcW w:w="2567" w:type="dxa"/>
            <w:shd w:val="clear" w:color="auto" w:fill="auto"/>
            <w:noWrap/>
            <w:vAlign w:val="bottom"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8" w:type="dxa"/>
            <w:shd w:val="clear" w:color="auto" w:fill="auto"/>
            <w:noWrap/>
            <w:vAlign w:val="bottom"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CB5514" w:rsidRPr="00CB5514" w:rsidTr="005F17FF">
        <w:trPr>
          <w:trHeight w:val="22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на территории Вяземского городского поселения Вяземского района Смоленской области 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повышения энергетической эффективности в жилищном фонде"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Установка приборов учета энергетических ресурсов и узлов управления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01Я0120010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18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Управление объектами муниципальной собственности и земельными ресурсами Вяземского городского поселения Вяземского района Смоленской области 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12 650 118,00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12 717 095,00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казенного учреждения "Городской жилищный фонд""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1 990 118,00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2 057 095,00</w:t>
            </w:r>
          </w:p>
        </w:tc>
      </w:tr>
      <w:tr w:rsidR="00CB5514" w:rsidRPr="00CB5514" w:rsidTr="005F17FF">
        <w:trPr>
          <w:trHeight w:val="2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мероприятие: "Обеспечение организационных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условий для начисления и ведения учета платы за наем"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0210100000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1 990 118,00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2 057 095,00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деятельности муниципального учреждения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1 990 118,00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2 057 095,00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1 990 118,00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2 057 095,00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1 990 118,00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2 057 095,00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1 990 118,00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2 057 095,00</w:t>
            </w:r>
          </w:p>
        </w:tc>
      </w:tr>
      <w:tr w:rsidR="00CB5514" w:rsidRPr="00CB5514" w:rsidTr="005F17FF">
        <w:trPr>
          <w:trHeight w:val="22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1 472 203,00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1 503 595,00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1 472 203,00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1 503 595,00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502 915,00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535 500,00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502 915,00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535 500,00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10 660 000,00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10 660 000,00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обслуживания, содержания и распоряжение объектами муниципальной собственности"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9 650 000,00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9 650 000,00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оценки рыночной стоимости объектов гражданских прав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02Я0120180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землеустроительных работ в отношении земельных участков и постановки земельных участков на кадастровый учет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02Я0120210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Обеспечение </w:t>
            </w:r>
            <w:proofErr w:type="gramStart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содержания объектов муниципальной собственности Вяземского городского поселения Вяземского района Смоленской области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02Я0120220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1 600 000,00</w:t>
            </w:r>
          </w:p>
        </w:tc>
      </w:tr>
      <w:tr w:rsidR="00CB5514" w:rsidRPr="00CB5514" w:rsidTr="005F17FF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Взносы на капитальный ремонт за помещения в многоквартирных домах, принадлежащих на праве собственности Вяземскому городскому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поселению Вяземского района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02Я0120450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02Я0120450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7 750 000,00</w:t>
            </w:r>
          </w:p>
        </w:tc>
      </w:tr>
      <w:tr w:rsidR="00CB5514" w:rsidRPr="00CB5514" w:rsidTr="005F17FF">
        <w:trPr>
          <w:trHeight w:val="18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"Признание прав и регулирование отношений, связанных с муниципальной собственностью Вяземского городского поселения Вяземского района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810 000,00</w:t>
            </w:r>
          </w:p>
        </w:tc>
      </w:tr>
      <w:tr w:rsidR="00CB5514" w:rsidRPr="00CB5514" w:rsidTr="005F17FF">
        <w:trPr>
          <w:trHeight w:val="26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технической инвентаризации и оформление кадастровых паспортов, справок о постановке на технический учет объектов недвижимости, проведение кадастровых работ и оформление технических планов объектов недвижимого имущества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02Я0220190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Проведение регистрации прав муниципальной собственности на объекты жилищно-коммунального хозяйства (в том числе бесхозяйственные объекты)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02Я0220410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CB5514" w:rsidRPr="00CB5514" w:rsidTr="005F17FF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направление "Формирование границ земельных участков под многоквартирными домами на территории Вяземского городского поселения Вяземского района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02Я0300000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формированию, межеванию и государственному кадастровому учету земельных участков, на которых расположены многоквартирные дома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имущественных отношений Администрации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02Я0320160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 Развитие физической культуры, спорта и молодежной политики в Вяземском городском поселении Вяземского района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Смоленской области 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0300000000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14 368 000,00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14 368 000,00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"Молодежь Вяземского городского поселения"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патриотического воспитания молодежи"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мероприятий по воспитанию молодежи, проживающей на территории г. Вязьма для детей и молодежи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0310120340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363 000,00</w:t>
            </w:r>
          </w:p>
        </w:tc>
      </w:tr>
      <w:tr w:rsidR="00CB5514" w:rsidRPr="00CB5514" w:rsidTr="005F17FF">
        <w:trPr>
          <w:trHeight w:val="18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Подпрограмма "Организация проведение муниципальных физкультурно-спортивных мероприятий для населения Вяземского городского поселения Вяземского района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"Вовлечение жителей Вяземского городского поселения Вяземского района в систематические занятия физической культурой и спортом"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физкультурно-спортивных мероприятий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0320120310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1 005 000,00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физического воспитания различных категорий и групп населения"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13 000 000,00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 Информатизация Вяземского городского поселения Вяземского района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4 684 540,00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4 684 540,00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"Организация деятельности муниципального бюджетного учреждения "Вяземский информационный центр"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информационного пространства в области телевидения"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CB5514" w:rsidRPr="00CB5514" w:rsidTr="005F17FF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1 684 540,00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1 684 540,00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открытости и прозрачности деятельности Вяземского городского поселения Вяземского района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1 684 540,00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1 684 540,00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информационной деятельности Вяземского городского поселения Вяземского района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1 684 540,00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1 684 540,00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1 684 540,00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1 684 540,00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393 838,00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393 838,00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393 838,00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393 838,00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393 838,00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393 838,00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393 838,00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393 838,00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04Я0120240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1 290 702,00</w:t>
            </w:r>
          </w:p>
        </w:tc>
      </w:tr>
      <w:tr w:rsidR="00CB5514" w:rsidRPr="00CB5514" w:rsidTr="005F17FF">
        <w:trPr>
          <w:trHeight w:val="22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Разработка проекта Генерального плана и корректировка Правил землепользования и застройки территории Вяземского городского поселения Вяземского района Смоленской области 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B5514" w:rsidRPr="00CB5514" w:rsidTr="005F17FF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"Подготовка документов, обеспечивающих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градостроительную деятельность в городе Вязьма"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05Я0100000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Разработка проектов планировки на территории Вяземского городского поселения Вяземского района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05Я0120440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700 000,00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Выполнение работ по градостроительным планам земельных участков на территории Вяземского городского поселения Вяземского района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05Я0120550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Вязьма-город воинской славы 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5 221 236,00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5 221 236,00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5 221 236,00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5 221 236,00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"Организация и проведение культурно-массовых, спортивных, патриотических мероприятий"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3 830 000,00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3 830 000,00</w:t>
            </w:r>
          </w:p>
        </w:tc>
      </w:tr>
      <w:tr w:rsidR="00CB5514" w:rsidRPr="00CB5514" w:rsidTr="005F17FF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проведение смотров-конкурсов, фестивалей, семинаров, а также другие аналогичные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06Я0120050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3 830 000,00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3 830 000,00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1 170 000,00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06Я0120050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2 660 000,00</w:t>
            </w:r>
          </w:p>
        </w:tc>
      </w:tr>
      <w:tr w:rsidR="00CB5514" w:rsidRPr="00CB5514" w:rsidTr="005F17FF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06Я0120050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2 660 000,00</w:t>
            </w:r>
          </w:p>
        </w:tc>
      </w:tr>
      <w:tr w:rsidR="00CB5514" w:rsidRPr="00CB5514" w:rsidTr="005F17FF">
        <w:trPr>
          <w:trHeight w:val="22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"Осуществление информационной и пропагандистской деятельности, создание условий для повышения активности участия населения в мероприятиях героико-патриотической направленности"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791 236,00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791 236,00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смотров-конкурсов, фестивалей, семинаров, а также другие аналогичные мероприятия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666 000,00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666 000,00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666 000,00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666 000,00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666 000,00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666 000,00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666 000,00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666 000,00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666 000,00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666 000,00</w:t>
            </w:r>
          </w:p>
        </w:tc>
      </w:tr>
      <w:tr w:rsidR="00CB5514" w:rsidRPr="00CB5514" w:rsidTr="005F17FF">
        <w:trPr>
          <w:trHeight w:val="108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06Я0220050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666 000,00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666 000,00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членские взносы в Совет муниципальных образований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06Я0220480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125 236,00</w:t>
            </w:r>
          </w:p>
        </w:tc>
      </w:tr>
      <w:tr w:rsidR="00CB5514" w:rsidRPr="00CB5514" w:rsidTr="005F17FF">
        <w:trPr>
          <w:trHeight w:val="18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мероприятие" Обеспечение благоустройства и ремонта памятников, обелисков, воинских захоронений, находящихся в муниципальной собственности"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памятников, обелисков, воинских захоронений, находящихся в муниципальной собственности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CB5514" w:rsidRPr="00CB5514" w:rsidTr="005F17FF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Администрация муниципального образования "Вяземский район"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06Я0320420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Комитет по культуре, спорту и туризму Администрации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06Я0320420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18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Муниципальная программа " Содержание автомобильных дорог и инженерных сооружений на них в границах Вяземского городского поселения Вяземского района Смоленской области 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55 235 200,00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55 240 200,00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"Обеспечение дорожной деятельности"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52 170 200,00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52 172 200,00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"Содержание дорожно-уличных сетей и инженерных сооружений на них, расположенных в границах Вяземского городского поселения"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автомобильных дорог и дворовых территорий в границах Вяземского городского поселения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</w:tr>
      <w:tr w:rsidR="00CB5514" w:rsidRPr="00CB5514" w:rsidTr="005F17FF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0710120030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0710120030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28 000 000,00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"Улучшение транспортно-эксплуатационных качеств автомобильных дорог общего пользования местного значения"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24 170 200,00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24 172 200,00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капитального и текущего ремонта дорожной сети и дворовых территорий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24 168 200,00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24 170 200,00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24 168 200,00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24 170 200,00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24 168 200,00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24 170 200,00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24 168 200,00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24 170 200,00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24 168 200,00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24 170 200,00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0710220020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24 168 200,00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24 170 200,00</w:t>
            </w:r>
          </w:p>
        </w:tc>
      </w:tr>
      <w:tr w:rsidR="00CB5514" w:rsidRPr="00CB5514" w:rsidTr="005F17FF">
        <w:trPr>
          <w:trHeight w:val="22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текущего ремонта дорожного покрытия автомобильных дорог расположенных в границах Вяземского городского поселения Вяземского района Смоленской области удостоенного почетным званием РФ "Город воинской славы"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07102S0510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Подпрограмма "Организация движения транспортных средств и повышение безопасности движения"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"Повышение надежности и безопасности, автомобильных дорог"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дорожно-транспортной сети дорожными знаками и другими техническими устройствами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0720120040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</w:tr>
      <w:tr w:rsidR="00CB5514" w:rsidRPr="00CB5514" w:rsidTr="005F17FF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Подпрограмма "Изготовление документации для признания прав собственности на автомобильные дороги, расположенные в границах Вяземского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городского поселения Вяземского района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0730000000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B5514" w:rsidRPr="00CB5514" w:rsidTr="005F17FF">
        <w:trPr>
          <w:trHeight w:val="22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"Признание прав и регулирование отношений связанных с автомобильными дорогами, расположенными на территории Вяземского городского поселения Вяземского района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B5514" w:rsidRPr="00CB5514" w:rsidTr="005F17FF">
        <w:trPr>
          <w:trHeight w:val="22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Проведение технической инвентаризации и оформление кадастровых и технических паспортов автомобильных дорог расположенных на территории Вяземского городского поселения Вяземского района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0730120350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мероприятие: "Приобретение бланков строгой отчетности"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бланков строгой отчетности для осуществления пассажирских перевозок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07Я0120070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15 000,00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по обеспечению необходимого количества бланков для оформления перевозок льготных категорий граждан на пассажирском транспорте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07Я0120570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53 000,00</w:t>
            </w:r>
          </w:p>
        </w:tc>
      </w:tr>
      <w:tr w:rsidR="00CB5514" w:rsidRPr="00CB5514" w:rsidTr="005F17FF">
        <w:trPr>
          <w:trHeight w:val="533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 Создание условий для обеспечения качественными услугами коммунального </w:t>
            </w:r>
            <w:proofErr w:type="gramStart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хозяйства населения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Вяземского городского поселения Вяземского района Смоленской области</w:t>
            </w:r>
            <w:proofErr w:type="gramEnd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14 061 150,00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14 899 887,00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14 061 150,00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14 899 887,00</w:t>
            </w:r>
          </w:p>
        </w:tc>
      </w:tr>
      <w:tr w:rsidR="00CB5514" w:rsidRPr="00CB5514" w:rsidTr="005F17FF">
        <w:trPr>
          <w:trHeight w:val="22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мероприятия "Создание условий для обеспечения качественными услугами коммунального </w:t>
            </w:r>
            <w:proofErr w:type="gramStart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водоснабжению и водоотведению"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6 906 000,00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6 600 000,00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по содержанию объектов водоснабжения и </w:t>
            </w:r>
            <w:proofErr w:type="gramStart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водоотведения</w:t>
            </w:r>
            <w:proofErr w:type="gramEnd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находящихся в собственности Вяземского городского поселения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01C6C">
        <w:trPr>
          <w:trHeight w:val="2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08Я0120360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08Я0120360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Разработка технической документации по объектам водоснабжения и водоотведения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3 906 000,00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3 906 000,00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3 806 000,00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3 806 000,00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3 806 000,00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08Я0120590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3 806 000,00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капитальные вложения в объекты муниципальной собственности (строительство объектов водоснабжения и водоотведения)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08Я0149990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6 000 000,00</w:t>
            </w:r>
          </w:p>
        </w:tc>
      </w:tr>
      <w:tr w:rsidR="00CB5514" w:rsidRPr="00CB5514" w:rsidTr="00501C6C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 условий для обеспечения качественными услугами коммунального </w:t>
            </w:r>
            <w:proofErr w:type="gramStart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хозяйства населения Вяземского городского поселения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Вяземского района Смоленской области</w:t>
            </w:r>
            <w:proofErr w:type="gramEnd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газификации"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08Я0200000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3 006 500,00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3 017 500,00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по содержанию объектов газификации находящихся в собственности Вяземского городского поселения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506 500,00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517 500,00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506 500,00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517 500,00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506 500,00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517 500,00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506 500,00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517 500,00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506 500,00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517 500,00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08Я0220370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506 500,00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517 500,00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капитальные вложения в объекты муниципальной собственности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08Я0249990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B5514" w:rsidRPr="00CB5514" w:rsidTr="005F17FF">
        <w:trPr>
          <w:trHeight w:val="22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 условий для обеспечения качественными услугами коммунального </w:t>
            </w:r>
            <w:proofErr w:type="gramStart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теплоснабжению"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1 648 700,00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1 942 000,00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Подготовка объектов теплоснабжения к работе в зимних условиях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1 648 700,00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1 942 000,00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1 648 700,00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1 942 000,00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1 648 700,00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1 942 000,00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1 648 700,00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1 942 000,00</w:t>
            </w:r>
          </w:p>
        </w:tc>
      </w:tr>
      <w:tr w:rsidR="00CB5514" w:rsidRPr="00CB5514" w:rsidTr="00501C6C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08Я0320380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1 648 700,00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1 942 000,00</w:t>
            </w:r>
          </w:p>
        </w:tc>
      </w:tr>
      <w:tr w:rsidR="00CB5514" w:rsidRPr="00CB5514" w:rsidTr="005F17FF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08Я0320380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1 648 700,00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1 942 000,00</w:t>
            </w:r>
          </w:p>
        </w:tc>
      </w:tr>
      <w:tr w:rsidR="00CB5514" w:rsidRPr="00CB5514" w:rsidTr="005F17FF">
        <w:trPr>
          <w:trHeight w:val="22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 "Создание условий для обеспечения качественными услугами коммунального </w:t>
            </w:r>
            <w:proofErr w:type="gramStart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хозяйства населения Вяземского городского поселения Вяземского района Смоленской области</w:t>
            </w:r>
            <w:proofErr w:type="gramEnd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 электроснабжению."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2 499 950,00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3 340 387,00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объектов электроснабжения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2 499 950,00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3 340 387,00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2 499 950,00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3 340 387,00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2 499 950,00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3 340 387,00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2 499 950,00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3 340 387,00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1 670 200,00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1 670 200,00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1 249 950,00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1 670 187,00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08Я0420510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1 249 950,00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1 670 187,00</w:t>
            </w:r>
          </w:p>
        </w:tc>
      </w:tr>
      <w:tr w:rsidR="00CB5514" w:rsidRPr="00CB5514" w:rsidTr="005F17FF">
        <w:trPr>
          <w:trHeight w:val="18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Обеспечение мероприятий в области жилищного хозяйства на территории Вяземского городского поселения Вяземского района Смоленской области 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4 665 918,00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6 666 773,00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4 665 918,00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6 666 773,00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"Улучшение условий и безопасности проживания граждан"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4 665 000,00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6 665 000,00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Снос ветхого и аварийного жилищного фонда Вяземского городского поселения Вяземского района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B5514" w:rsidRPr="00CB5514" w:rsidTr="00501C6C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Администрация муниципального образования "Вяземский район"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09Я0120060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09Я0120060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B5514" w:rsidRPr="00CB5514" w:rsidTr="005F17FF">
        <w:trPr>
          <w:trHeight w:val="533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приобретение жилых помещений в целях предоставления гражданам</w:t>
            </w:r>
            <w:proofErr w:type="gramStart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признанным нуждающимися в жилых помещениях на территории Вяземского городского поселения Вяземского района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Содержание и текущий ремонт муниципального жилищного фонда Вяземского городского поселения Вяземского района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09Я0120490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01C6C">
        <w:trPr>
          <w:trHeight w:val="959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по обеспечению проведения ремонта одного из жилых помещений, нуждающихся в ремонте и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принадлежащих на праве собственности детям-сиротам и детям, оставшихся без попечения родителей.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09Я0180220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CB5514" w:rsidRPr="00CB5514" w:rsidTr="005F17FF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09Я0180220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165 000,00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1 773,00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1 773,00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1 773,00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1 773,00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1 773,00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1 773,00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09ЯF36748S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1 773,00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Благоустройство территории Вяземского городского поселения Вяземского района Смоленской области 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45 551 020,00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49 560 000,00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45 551 020,00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49 560 000,00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"Совершенствование системы комплексного благоустройства"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45 051 020,00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49 060 000,00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муниципального учреждения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10Я0100150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23 000 000,00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10Я0120090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18 500 000,00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проведение благоустройства на территории поселения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3 991 020,00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3 991 020,00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2 991 020,00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2 991 020,00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2 991 020,00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2 991 020,00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4 000 000,00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озеленение территории города Вязьма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CB5514" w:rsidRPr="00CB5514" w:rsidTr="005F17FF">
        <w:trPr>
          <w:trHeight w:val="108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10Я0120130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10Я0120130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1 300 000,00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Расходы на содержание и улучшение санитарного и эстетического состояния территории (отлов собак, </w:t>
            </w:r>
            <w:proofErr w:type="spellStart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акарицидная</w:t>
            </w:r>
            <w:proofErr w:type="spellEnd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обработка парков)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CB5514" w:rsidRPr="00CB5514" w:rsidTr="005F17FF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10Я0120230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10Я0120230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1 060 000,00</w:t>
            </w:r>
          </w:p>
        </w:tc>
      </w:tr>
      <w:tr w:rsidR="00CB5514" w:rsidRPr="00CB5514" w:rsidTr="005F17FF">
        <w:trPr>
          <w:trHeight w:val="26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транспортировку тела (останков), умершего (погибшего) безродного, невостребованного, а также личность, которого не установлена от места обнаружения по заявке МВД и ГИБДД до отдела судмедэкспертизы или патологоанатомического отдела (морга)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10Я0120320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01C6C">
        <w:trPr>
          <w:trHeight w:val="2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10Я0120320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"Регулирование качества окружающей среды"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F17FF">
        <w:trPr>
          <w:trHeight w:val="26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деятельности по созданию мест (площадок) накопления твердых коммунальных отходов и приобретение контейнеров (бункеров) для накопления твердых коммунальных отходов (софинансирование за счет средств местного бюджета)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10Я03S0850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CB5514" w:rsidRPr="00CB5514" w:rsidTr="005F17FF">
        <w:trPr>
          <w:trHeight w:val="18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Построение и развитие аппаратно-программного комплекса "Безопасный город" на территории Вяземского городского поселения 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5 460 000,00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7 050 000,00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5 460 000,00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7 050 000,00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"Обеспечение комплексной безопасности жизнедеятельности населения Вяземского городского поселения"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5 460 000,00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7 050 000,00</w:t>
            </w:r>
          </w:p>
        </w:tc>
      </w:tr>
      <w:tr w:rsidR="00CB5514" w:rsidRPr="00CB5514" w:rsidTr="005F17FF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Создание условий для обеспечения правопорядка на улицах и других общественных местах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Другие общегосударственные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11Я0120150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11Я0120150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(содержание) существующего АПК "Безопасный город"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2 260 000,00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2 450 000,00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2 260 000,00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2 450 000,00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2 260 000,00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2 450 000,00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2 260 000,00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2 450 000,00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2 260 000,00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2 450 000,00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11Я0120260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2 260 000,00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2 450 000,00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Развитие существующей системы АПК "Безопасный город"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3 600 000,00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построение телекоммуникационной сети передачи данных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11Я0120280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 Доступная среда на территории Вяземского городского поселения Вяземского района Смоленской области 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1 050 000,00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1 050 000,00</w:t>
            </w:r>
          </w:p>
        </w:tc>
      </w:tr>
      <w:tr w:rsidR="00CB5514" w:rsidRPr="00CB5514" w:rsidTr="005F17FF">
        <w:trPr>
          <w:trHeight w:val="18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обеспечения доступности жилых помещений и общего имущества многоквартирных домов, в которых проживают инвалиды"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Установка пандусов, на </w:t>
            </w:r>
            <w:proofErr w:type="spellStart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входахи</w:t>
            </w:r>
            <w:proofErr w:type="spellEnd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между этажами в многоквартирных домах, в которых проживают инвалиды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12Я0220580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132 000,00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"Создание условий для беспрепятственного перемещения инвалидов"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918 000,00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918 000,00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Обустройство и ремонт пешеходных тротуаров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868 000,00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868 000,00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868 000,00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868 000,00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868 000,00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868 000,00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868 000,00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868 000,00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868 000,00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868 000,00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868 000,00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868 000,00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Оборудование мест для парковки автотранспортных средств инвалидов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B5514" w:rsidRPr="00CB5514" w:rsidTr="005F17FF">
        <w:trPr>
          <w:trHeight w:val="108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12Я0320650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на территории Вяземского городского поселения Вяземского района Смоленской области"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Основное мероприятие (вне подпрограмм)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B5514" w:rsidRPr="00CB5514" w:rsidTr="005F17FF">
        <w:trPr>
          <w:trHeight w:val="2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Основное мероприятие: "Повышение </w:t>
            </w:r>
            <w:proofErr w:type="gramStart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уровня благоустройства территорий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Вяземского городского поселения Вяземского района Смоленской области</w:t>
            </w:r>
            <w:proofErr w:type="gramEnd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13Я0100000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поддержку муниципальных программ формирования современной городской среды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13Я01L5550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3 942 555,00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3 959 063,00</w:t>
            </w:r>
          </w:p>
        </w:tc>
      </w:tr>
      <w:tr w:rsidR="00CB5514" w:rsidRPr="00CB5514" w:rsidTr="00501C6C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Глава муниципального образования Вяземского городского поселения Вяземского района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2 391 055,00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2 407 263,00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2 391 055,00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2 407 263,00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2 391 055,00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2 407 263,00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2 391 055,00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2 407 263,00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677 657,00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684 434,00</w:t>
            </w:r>
          </w:p>
        </w:tc>
      </w:tr>
      <w:tr w:rsidR="00CB5514" w:rsidRPr="00CB5514" w:rsidTr="005F17FF">
        <w:trPr>
          <w:trHeight w:val="108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677 657,00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684 434,00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677 657,00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684 434,00</w:t>
            </w:r>
          </w:p>
        </w:tc>
      </w:tr>
      <w:tr w:rsidR="00CB5514" w:rsidRPr="00CB5514" w:rsidTr="00501C6C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органов муниципальных образований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7610000140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1 713 398,00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1 722 829,00</w:t>
            </w:r>
          </w:p>
        </w:tc>
      </w:tr>
      <w:tr w:rsidR="00CB5514" w:rsidRPr="00CB5514" w:rsidTr="005F17FF">
        <w:trPr>
          <w:trHeight w:val="22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1 713 398,00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1 722 829,00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1 713 398,00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1 722 829,00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1 551 500,00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1 551 800,00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законодательного (представительного) органа местного самоуправления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1 351 500,00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1 351 800,00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1 351 500,00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1 351 800,00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1 351 500,00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1 351 800,00</w:t>
            </w:r>
          </w:p>
        </w:tc>
      </w:tr>
      <w:tr w:rsidR="00CB5514" w:rsidRPr="00CB5514" w:rsidTr="00501C6C">
        <w:trPr>
          <w:trHeight w:val="533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государственной власти и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7620000140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1 351 500,00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1 351 800,00</w:t>
            </w:r>
          </w:p>
        </w:tc>
      </w:tr>
      <w:tr w:rsidR="00CB5514" w:rsidRPr="00CB5514" w:rsidTr="005F17FF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33 000,00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1 314 200,00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1 314 500,00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1 314 200,00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1 314 500,00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7620000140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4 300,00</w:t>
            </w:r>
          </w:p>
        </w:tc>
      </w:tr>
      <w:tr w:rsidR="00CB5514" w:rsidRPr="00CB5514" w:rsidTr="00501C6C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Единовременное денежное вознаграждение при награждении Почетной грамотой и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Благодарственным письмом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7620070030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7620070030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B5514" w:rsidRPr="00CB5514" w:rsidTr="005F17FF">
        <w:trPr>
          <w:trHeight w:val="26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за счет средств резервного фонда Администрации муниципального образования "Вяземский район" Смоленской области, предусмотренного в расходной части бюджета Вяземского городского поселения Вяземского района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B5514" w:rsidRPr="00CB5514" w:rsidTr="00501C6C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Финансовое</w:t>
            </w:r>
            <w:proofErr w:type="gramEnd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управлениеАдминистрации</w:t>
            </w:r>
            <w:proofErr w:type="spellEnd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муниципальногообразования</w:t>
            </w:r>
            <w:proofErr w:type="spellEnd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"Вяземский </w:t>
            </w: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район" Смоленской области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8900028880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8900028880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2 500 000,00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9100000000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7 876 063,00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1 023 006,00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направления деятельности, не включенные в муниципальные программы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7 846 722,00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992 491,00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Финансовое</w:t>
            </w:r>
            <w:proofErr w:type="gramEnd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управлениеАдминистрации</w:t>
            </w:r>
            <w:proofErr w:type="spellEnd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муниципальногообразования</w:t>
            </w:r>
            <w:proofErr w:type="spellEnd"/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CB5514" w:rsidRPr="00CB5514" w:rsidTr="005F17FF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9110020170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40 752,00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Расходы на исполнение судебных актов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6 844 500,00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6 844 500,00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6 844 500,00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6 844 500,00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6 844 500,00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9110020220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6 844 500,00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Выплаты денежного поощрения "Почетному гражданину города Вязьма"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9110070010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96 000,00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9110070020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305 681,00</w:t>
            </w:r>
          </w:p>
        </w:tc>
      </w:tr>
      <w:tr w:rsidR="00CB5514" w:rsidRPr="00CB5514" w:rsidTr="005F17FF">
        <w:trPr>
          <w:trHeight w:val="8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Материальная помощь гражданам, находящимся в трудной жизненной ситуации, зарегистрированным на территории муниципального образования Вяземского городского поселения Вяземского района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559 789,00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550 058,00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559 789,00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550 058,00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559 789,00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550 058,00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населения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559 789,00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550 058,00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559 789,00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550 058,00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9110070050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559 789,00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550 058,00</w:t>
            </w:r>
          </w:p>
        </w:tc>
      </w:tr>
      <w:tr w:rsidR="00CB5514" w:rsidRPr="00CB5514" w:rsidTr="005F17FF">
        <w:trPr>
          <w:trHeight w:val="75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Прочие расходы за счет межбюджетных трансфертов других уровней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9120000000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29 341,00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30 515,00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Расходы на осуществление полномочий по организации и деятельности Контрольно-ревизионной комиссии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29 341,00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30 515,00</w:t>
            </w:r>
          </w:p>
        </w:tc>
      </w:tr>
      <w:tr w:rsidR="00CB5514" w:rsidRPr="00CB5514" w:rsidTr="005F17FF">
        <w:trPr>
          <w:trHeight w:val="112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"Вяземский район" Смоленской области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29 341,00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30 515,00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29 341,00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30 515,00</w:t>
            </w:r>
          </w:p>
        </w:tc>
      </w:tr>
      <w:tr w:rsidR="00CB5514" w:rsidRPr="00CB5514" w:rsidTr="005F17FF">
        <w:trPr>
          <w:trHeight w:val="1500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29 341,00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30 515,00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29 341,00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30 515,00</w:t>
            </w:r>
          </w:p>
        </w:tc>
      </w:tr>
      <w:tr w:rsidR="00CB5514" w:rsidRPr="00CB5514" w:rsidTr="005F17FF">
        <w:trPr>
          <w:trHeight w:val="375"/>
        </w:trPr>
        <w:tc>
          <w:tcPr>
            <w:tcW w:w="2567" w:type="dxa"/>
            <w:shd w:val="clear" w:color="auto" w:fill="auto"/>
            <w:hideMark/>
          </w:tcPr>
          <w:p w:rsidR="00CB5514" w:rsidRPr="00CB5514" w:rsidRDefault="00CB5514" w:rsidP="00CB5514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91200П0030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29 341,00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CB5514" w:rsidRPr="00CB5514" w:rsidRDefault="00CB5514" w:rsidP="00CB5514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55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30 515,00</w:t>
            </w:r>
          </w:p>
        </w:tc>
      </w:tr>
    </w:tbl>
    <w:p w:rsidR="00CB5514" w:rsidRPr="00532AE5" w:rsidRDefault="00CB5514" w:rsidP="00532AE5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sectPr w:rsidR="00CB5514" w:rsidRPr="00532AE5" w:rsidSect="0000048A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17FF" w:rsidRDefault="005F17FF" w:rsidP="0000048A">
      <w:pPr>
        <w:spacing w:after="0" w:line="240" w:lineRule="auto"/>
      </w:pPr>
      <w:r>
        <w:separator/>
      </w:r>
    </w:p>
  </w:endnote>
  <w:endnote w:type="continuationSeparator" w:id="0">
    <w:p w:rsidR="005F17FF" w:rsidRDefault="005F17FF" w:rsidP="00000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17FF" w:rsidRDefault="005F17FF" w:rsidP="0000048A">
      <w:pPr>
        <w:spacing w:after="0" w:line="240" w:lineRule="auto"/>
      </w:pPr>
      <w:r>
        <w:separator/>
      </w:r>
    </w:p>
  </w:footnote>
  <w:footnote w:type="continuationSeparator" w:id="0">
    <w:p w:rsidR="005F17FF" w:rsidRDefault="005F17FF" w:rsidP="00000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661848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F17FF" w:rsidRPr="0000048A" w:rsidRDefault="005F17FF">
        <w:pPr>
          <w:pStyle w:val="a6"/>
          <w:jc w:val="center"/>
          <w:rPr>
            <w:rFonts w:ascii="Times New Roman" w:hAnsi="Times New Roman" w:cs="Times New Roman"/>
          </w:rPr>
        </w:pPr>
        <w:r w:rsidRPr="0000048A">
          <w:rPr>
            <w:rFonts w:ascii="Times New Roman" w:hAnsi="Times New Roman" w:cs="Times New Roman"/>
          </w:rPr>
          <w:fldChar w:fldCharType="begin"/>
        </w:r>
        <w:r w:rsidRPr="0000048A">
          <w:rPr>
            <w:rFonts w:ascii="Times New Roman" w:hAnsi="Times New Roman" w:cs="Times New Roman"/>
          </w:rPr>
          <w:instrText>PAGE   \* MERGEFORMAT</w:instrText>
        </w:r>
        <w:r w:rsidRPr="0000048A">
          <w:rPr>
            <w:rFonts w:ascii="Times New Roman" w:hAnsi="Times New Roman" w:cs="Times New Roman"/>
          </w:rPr>
          <w:fldChar w:fldCharType="separate"/>
        </w:r>
        <w:r w:rsidR="00501C6C">
          <w:rPr>
            <w:rFonts w:ascii="Times New Roman" w:hAnsi="Times New Roman" w:cs="Times New Roman"/>
            <w:noProof/>
          </w:rPr>
          <w:t>60</w:t>
        </w:r>
        <w:r w:rsidRPr="0000048A">
          <w:rPr>
            <w:rFonts w:ascii="Times New Roman" w:hAnsi="Times New Roman" w:cs="Times New Roman"/>
          </w:rPr>
          <w:fldChar w:fldCharType="end"/>
        </w:r>
      </w:p>
    </w:sdtContent>
  </w:sdt>
  <w:p w:rsidR="005F17FF" w:rsidRDefault="005F17F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F9E"/>
    <w:rsid w:val="0000048A"/>
    <w:rsid w:val="0006043B"/>
    <w:rsid w:val="00066F9E"/>
    <w:rsid w:val="001E7F6A"/>
    <w:rsid w:val="002401AE"/>
    <w:rsid w:val="002B3260"/>
    <w:rsid w:val="003A5412"/>
    <w:rsid w:val="00501C6C"/>
    <w:rsid w:val="00532AE5"/>
    <w:rsid w:val="005F17FF"/>
    <w:rsid w:val="00682158"/>
    <w:rsid w:val="006A73AC"/>
    <w:rsid w:val="0089384D"/>
    <w:rsid w:val="00922A61"/>
    <w:rsid w:val="00985543"/>
    <w:rsid w:val="00B6645C"/>
    <w:rsid w:val="00C16CB1"/>
    <w:rsid w:val="00C32FED"/>
    <w:rsid w:val="00CB5514"/>
    <w:rsid w:val="00D03E8F"/>
    <w:rsid w:val="00DE2D0F"/>
    <w:rsid w:val="00E94542"/>
    <w:rsid w:val="00EA2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2A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2AE5"/>
    <w:rPr>
      <w:color w:val="800080"/>
      <w:u w:val="single"/>
    </w:rPr>
  </w:style>
  <w:style w:type="paragraph" w:customStyle="1" w:styleId="xl87">
    <w:name w:val="xl87"/>
    <w:basedOn w:val="a"/>
    <w:rsid w:val="00532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532AE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532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532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532AE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532AE5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532AE5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532A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5">
    <w:name w:val="xl95"/>
    <w:basedOn w:val="a"/>
    <w:rsid w:val="00532A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532A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532A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8">
    <w:name w:val="xl98"/>
    <w:basedOn w:val="a"/>
    <w:rsid w:val="00532AE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32A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532AE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32AE5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000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0048A"/>
  </w:style>
  <w:style w:type="paragraph" w:styleId="a8">
    <w:name w:val="footer"/>
    <w:basedOn w:val="a"/>
    <w:link w:val="a9"/>
    <w:uiPriority w:val="99"/>
    <w:unhideWhenUsed/>
    <w:rsid w:val="00000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004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2A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32AE5"/>
    <w:rPr>
      <w:color w:val="800080"/>
      <w:u w:val="single"/>
    </w:rPr>
  </w:style>
  <w:style w:type="paragraph" w:customStyle="1" w:styleId="xl87">
    <w:name w:val="xl87"/>
    <w:basedOn w:val="a"/>
    <w:rsid w:val="00532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532AE5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532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0">
    <w:name w:val="xl90"/>
    <w:basedOn w:val="a"/>
    <w:rsid w:val="00532A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532AE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532AE5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532AE5"/>
    <w:pPr>
      <w:pBdr>
        <w:bottom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532A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5">
    <w:name w:val="xl95"/>
    <w:basedOn w:val="a"/>
    <w:rsid w:val="00532A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532A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532A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98">
    <w:name w:val="xl98"/>
    <w:basedOn w:val="a"/>
    <w:rsid w:val="00532AE5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532AE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532AE5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32AE5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000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0048A"/>
  </w:style>
  <w:style w:type="paragraph" w:styleId="a8">
    <w:name w:val="footer"/>
    <w:basedOn w:val="a"/>
    <w:link w:val="a9"/>
    <w:uiPriority w:val="99"/>
    <w:unhideWhenUsed/>
    <w:rsid w:val="000004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004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5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60</Pages>
  <Words>9047</Words>
  <Characters>51569</Characters>
  <Application>Microsoft Office Word</Application>
  <DocSecurity>0</DocSecurity>
  <Lines>429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Васильевна Правдик</dc:creator>
  <cp:keywords/>
  <dc:description/>
  <cp:lastModifiedBy>Татьяна Васильевна Правдик</cp:lastModifiedBy>
  <cp:revision>10</cp:revision>
  <dcterms:created xsi:type="dcterms:W3CDTF">2019-11-14T11:57:00Z</dcterms:created>
  <dcterms:modified xsi:type="dcterms:W3CDTF">2019-11-14T12:46:00Z</dcterms:modified>
</cp:coreProperties>
</file>